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E9" w:rsidRPr="002E5241" w:rsidRDefault="00F42EE9" w:rsidP="008370B0">
      <w:pPr>
        <w:tabs>
          <w:tab w:val="left" w:pos="284"/>
        </w:tabs>
        <w:jc w:val="center"/>
        <w:rPr>
          <w:rFonts w:ascii="Arial" w:hAnsi="Arial" w:cs="Arial"/>
          <w:b/>
          <w:i/>
        </w:rPr>
      </w:pPr>
      <w:r w:rsidRPr="002E5241">
        <w:rPr>
          <w:rFonts w:ascii="Arial" w:hAnsi="Arial" w:cs="Arial"/>
          <w:b/>
        </w:rPr>
        <w:t>Klauzula informacyjna dla rodziców</w:t>
      </w:r>
    </w:p>
    <w:p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Default="00577C2E" w:rsidP="00F42EE9">
      <w:pPr>
        <w:tabs>
          <w:tab w:val="left" w:pos="28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65pt;margin-top:8.4pt;width:477.15pt;height:571.05pt;z-index:251660288" strokecolor="#d9e2f3">
            <v:textbox style="mso-next-textbox:#_x0000_s1026">
              <w:txbxContent>
                <w:p w:rsidR="00F42EE9" w:rsidRPr="00304310" w:rsidRDefault="00F42EE9" w:rsidP="00F42EE9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</w:rPr>
                  </w:pPr>
                </w:p>
                <w:p w:rsidR="00F42EE9" w:rsidRPr="00304310" w:rsidRDefault="00F42EE9" w:rsidP="00F42EE9">
                  <w:pPr>
                    <w:spacing w:before="240"/>
                    <w:jc w:val="both"/>
                    <w:rPr>
                      <w:rFonts w:ascii="Arial" w:hAnsi="Arial" w:cs="Arial"/>
                      <w:i/>
                    </w:rPr>
                  </w:pPr>
                  <w:r w:rsidRPr="00304310">
                    <w:rPr>
                      <w:rFonts w:ascii="Cambria" w:hAnsi="Cambria" w:cs="Arial"/>
                    </w:rPr>
                    <w:t xml:space="preserve">Zgodnie z art. 13 </w:t>
                  </w:r>
                  <w:r w:rsidRPr="00304310">
                    <w:rPr>
                      <w:rFonts w:ascii="Cambria" w:hAnsi="Cambria" w:cs="Calibri"/>
                    </w:rPr>
                    <w:t>Rozporządzenia Parlamentu Europ</w:t>
                  </w:r>
                  <w:r w:rsidR="008370B0">
                    <w:rPr>
                      <w:rFonts w:ascii="Cambria" w:hAnsi="Cambria" w:cs="Calibri"/>
                    </w:rPr>
                    <w:t xml:space="preserve">ejskiego i Rady (UE) 2016/679 </w:t>
                  </w:r>
                  <w:r w:rsidRPr="00304310">
                    <w:rPr>
                      <w:rFonts w:ascii="Cambria" w:hAnsi="Cambria" w:cs="Calibri"/>
                    </w:rPr>
                    <w:t xml:space="preserve">z dnia </w:t>
                  </w:r>
                  <w:r w:rsidR="008370B0">
                    <w:rPr>
                      <w:rFonts w:ascii="Cambria" w:hAnsi="Cambria" w:cs="Calibri"/>
                    </w:rPr>
                    <w:t xml:space="preserve">                   </w:t>
                  </w:r>
                  <w:r w:rsidRPr="00304310">
                    <w:rPr>
                      <w:rFonts w:ascii="Cambria" w:hAnsi="Cambria" w:cs="Calibri"/>
                    </w:rPr>
                    <w:t xml:space="preserve">27 kwietnia 2016 r. w sprawie ochrony osób fizycznych w związku z przetwarzaniem danych osobowych i w sprawie swobodnego przepływu takich danych oraz uchylenia dyrektywy 95/46/WE </w:t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Pr="00304310">
                    <w:rPr>
                      <w:rFonts w:ascii="Cambria" w:hAnsi="Cambria" w:cs="Calibri"/>
                    </w:rPr>
                    <w:t>(</w:t>
                  </w:r>
                  <w:r w:rsidRPr="00304310">
                    <w:rPr>
                      <w:rFonts w:ascii="Cambria" w:hAnsi="Cambria" w:cs="Arial"/>
                      <w:i/>
                    </w:rPr>
                    <w:t>4.5.2016 L 119/38 Dziennik Urzędowy Unii Europejskiej PL</w:t>
                  </w:r>
                  <w:r>
                    <w:rPr>
                      <w:rFonts w:ascii="Cambria" w:hAnsi="Cambria" w:cs="Arial"/>
                      <w:i/>
                    </w:rPr>
                    <w:t>)</w:t>
                  </w:r>
                  <w:r w:rsidRPr="00304310">
                    <w:rPr>
                      <w:rFonts w:ascii="Cambria" w:hAnsi="Cambria" w:cs="Arial"/>
                      <w:i/>
                    </w:rPr>
                    <w:t xml:space="preserve"> </w:t>
                  </w:r>
                  <w:r w:rsidRPr="00304310">
                    <w:rPr>
                      <w:rFonts w:ascii="Arial" w:hAnsi="Arial" w:cs="Arial"/>
                      <w:i/>
                    </w:rPr>
                    <w:t xml:space="preserve">   </w:t>
                  </w:r>
                </w:p>
                <w:p w:rsidR="00F42EE9" w:rsidRDefault="00F42EE9" w:rsidP="00F42EE9">
                  <w:pPr>
                    <w:tabs>
                      <w:tab w:val="left" w:pos="2552"/>
                    </w:tabs>
                    <w:spacing w:line="240" w:lineRule="auto"/>
                    <w:ind w:left="567" w:hanging="425"/>
                    <w:jc w:val="both"/>
                    <w:rPr>
                      <w:rFonts w:ascii="Cambria" w:hAnsi="Cambria" w:cs="Calibri"/>
                    </w:rPr>
                  </w:pPr>
                  <w:r w:rsidRPr="00EB47B2">
                    <w:rPr>
                      <w:rFonts w:ascii="Cambria" w:hAnsi="Cambria" w:cs="Calibri"/>
                      <w:b/>
                    </w:rPr>
                    <w:t>informuję, że</w:t>
                  </w:r>
                  <w:r>
                    <w:rPr>
                      <w:rFonts w:ascii="Cambria" w:hAnsi="Cambria" w:cs="Calibri"/>
                    </w:rPr>
                    <w:t>:</w:t>
                  </w:r>
                </w:p>
                <w:p w:rsidR="00F42EE9" w:rsidRPr="00472E96" w:rsidRDefault="00F42EE9" w:rsidP="00F42EE9">
                  <w:pPr>
                    <w:tabs>
                      <w:tab w:val="left" w:pos="2552"/>
                    </w:tabs>
                    <w:spacing w:after="0" w:line="240" w:lineRule="auto"/>
                    <w:ind w:left="567" w:hanging="425"/>
                    <w:jc w:val="both"/>
                    <w:rPr>
                      <w:rFonts w:ascii="Cambria" w:hAnsi="Cambria" w:cs="Arial"/>
                      <w:b/>
                    </w:rPr>
                  </w:pPr>
                </w:p>
                <w:p w:rsidR="00F42EE9" w:rsidRPr="003706CB" w:rsidRDefault="00F42EE9" w:rsidP="00F42EE9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/>
                    <w:ind w:left="567" w:right="168" w:hanging="425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  <w:r>
                    <w:rPr>
                      <w:rFonts w:ascii="Cambria" w:hAnsi="Cambria" w:cs="Calibri"/>
                    </w:rPr>
                    <w:t>A</w:t>
                  </w:r>
                  <w:r w:rsidRPr="00144714">
                    <w:rPr>
                      <w:rFonts w:ascii="Cambria" w:hAnsi="Cambria" w:cs="Calibri"/>
                    </w:rPr>
                    <w:t>dministratorem Pani/Pana</w:t>
                  </w:r>
                  <w:r w:rsidR="00DE0F2A">
                    <w:rPr>
                      <w:rFonts w:ascii="Cambria" w:hAnsi="Cambria" w:cs="Calibri"/>
                    </w:rPr>
                    <w:t xml:space="preserve"> </w:t>
                  </w:r>
                  <w:r w:rsidR="008370B0" w:rsidRPr="008370B0">
                    <w:rPr>
                      <w:rFonts w:ascii="Cambria" w:hAnsi="Cambria" w:cs="Calibri"/>
                      <w:color w:val="000000" w:themeColor="text1"/>
                    </w:rPr>
                    <w:t>danych</w:t>
                  </w:r>
                  <w:r w:rsidRPr="00FE4C8B">
                    <w:rPr>
                      <w:rFonts w:ascii="Cambria" w:hAnsi="Cambria" w:cs="Calibri"/>
                      <w:color w:val="FF0000"/>
                    </w:rPr>
                    <w:t xml:space="preserve"> </w:t>
                  </w:r>
                  <w:r w:rsidRPr="00144714">
                    <w:rPr>
                      <w:rFonts w:ascii="Cambria" w:hAnsi="Cambria" w:cs="Calibri"/>
                    </w:rPr>
                    <w:t>osobowych</w:t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Pr="00144714">
                    <w:rPr>
                      <w:rFonts w:ascii="Cambria" w:hAnsi="Cambria" w:cs="Calibri"/>
                    </w:rPr>
                    <w:t xml:space="preserve">jest </w:t>
                  </w:r>
                  <w:r w:rsidR="00577C2E">
                    <w:rPr>
                      <w:rFonts w:ascii="Cambria" w:hAnsi="Cambria" w:cs="Calibri"/>
                    </w:rPr>
                    <w:t xml:space="preserve">I </w:t>
                  </w:r>
                  <w:r w:rsidR="008370B0">
                    <w:rPr>
                      <w:rFonts w:ascii="Cambria" w:hAnsi="Cambria" w:cs="Calibri"/>
                    </w:rPr>
                    <w:t>Liceum</w:t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="00577C2E">
                    <w:rPr>
                      <w:rFonts w:ascii="Cambria" w:hAnsi="Cambria" w:cs="Calibri"/>
                    </w:rPr>
                    <w:t>Ogólnokształcące</w:t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="008370B0">
                    <w:rPr>
                      <w:rFonts w:ascii="Cambria" w:hAnsi="Cambria" w:cs="Calibri"/>
                    </w:rPr>
                    <w:t xml:space="preserve">im. ks. Piotra Skargi </w:t>
                  </w:r>
                  <w:r>
                    <w:rPr>
                      <w:rFonts w:ascii="Cambria" w:hAnsi="Cambria" w:cs="Calibri"/>
                    </w:rPr>
                    <w:t xml:space="preserve">z </w:t>
                  </w:r>
                  <w:r w:rsidRPr="003706CB">
                    <w:rPr>
                      <w:rFonts w:ascii="Cambria" w:hAnsi="Cambria" w:cs="Calibri"/>
                    </w:rPr>
                    <w:t xml:space="preserve">siedzibą w </w:t>
                  </w:r>
                  <w:r w:rsidR="008370B0">
                    <w:rPr>
                      <w:rFonts w:ascii="Cambria" w:hAnsi="Cambria" w:cs="Calibri"/>
                    </w:rPr>
                    <w:t>Szamotułach, ul. Mickiewicza 9, tel.</w:t>
                  </w:r>
                  <w:r w:rsidRPr="003706CB">
                    <w:rPr>
                      <w:rFonts w:ascii="Cambria" w:hAnsi="Cambria" w:cs="Calibri"/>
                    </w:rPr>
                    <w:t xml:space="preserve"> </w:t>
                  </w:r>
                  <w:r w:rsidR="000B4A22">
                    <w:rPr>
                      <w:rFonts w:ascii="Cambria" w:hAnsi="Cambria" w:cs="Calibri"/>
                    </w:rPr>
                    <w:t xml:space="preserve">61 29 21 614 </w:t>
                  </w:r>
                  <w:r w:rsidRPr="003706CB">
                    <w:rPr>
                      <w:rFonts w:ascii="Cambria" w:hAnsi="Cambria" w:cs="Calibri"/>
                    </w:rPr>
                    <w:t xml:space="preserve">mail: </w:t>
                  </w:r>
                  <w:r w:rsidR="00DE0F2A">
                    <w:rPr>
                      <w:rFonts w:ascii="Cambria" w:hAnsi="Cambria" w:cs="Calibri"/>
                    </w:rPr>
                    <w:t>loszdyr@wp.pl</w:t>
                  </w:r>
                </w:p>
                <w:p w:rsidR="00F42EE9" w:rsidRPr="00246792" w:rsidRDefault="00F42EE9" w:rsidP="00F42EE9">
                  <w:pPr>
                    <w:spacing w:after="0"/>
                    <w:ind w:left="567" w:right="168" w:hanging="425"/>
                    <w:jc w:val="both"/>
                    <w:rPr>
                      <w:rFonts w:ascii="Cambria" w:hAnsi="Cambria" w:cs="Calibri"/>
                      <w:sz w:val="18"/>
                      <w:szCs w:val="16"/>
                    </w:rPr>
                  </w:pPr>
                </w:p>
                <w:p w:rsidR="00F42EE9" w:rsidRDefault="00F42EE9" w:rsidP="00F42EE9">
                  <w:pPr>
                    <w:numPr>
                      <w:ilvl w:val="0"/>
                      <w:numId w:val="2"/>
                    </w:numPr>
                    <w:ind w:left="567" w:right="168" w:hanging="425"/>
                    <w:jc w:val="both"/>
                    <w:rPr>
                      <w:rFonts w:ascii="Cambria" w:hAnsi="Cambria" w:cs="Calibri"/>
                      <w:i/>
                    </w:rPr>
                  </w:pPr>
                  <w:r w:rsidRPr="00FE4C8B">
                    <w:rPr>
                      <w:rFonts w:ascii="Cambria" w:hAnsi="Cambria" w:cs="Calibri"/>
                    </w:rPr>
                    <w:t xml:space="preserve">Kontakt z Inspektorem Ochrony Danych w </w:t>
                  </w:r>
                  <w:r w:rsidR="00577C2E">
                    <w:rPr>
                      <w:rFonts w:ascii="Cambria" w:hAnsi="Cambria" w:cs="Calibri"/>
                    </w:rPr>
                    <w:t>I</w:t>
                  </w:r>
                  <w:r w:rsidR="00DE0F2A">
                    <w:rPr>
                      <w:rFonts w:ascii="Cambria" w:hAnsi="Cambria" w:cs="Calibri"/>
                    </w:rPr>
                    <w:t xml:space="preserve"> Liceum</w:t>
                  </w:r>
                  <w:r w:rsidR="00577C2E">
                    <w:rPr>
                      <w:rFonts w:ascii="Cambria" w:hAnsi="Cambria" w:cs="Calibri"/>
                    </w:rPr>
                    <w:t xml:space="preserve"> Ogólnokształcącym</w:t>
                  </w:r>
                  <w:r w:rsidR="00DE0F2A">
                    <w:rPr>
                      <w:rFonts w:ascii="Cambria" w:hAnsi="Cambria" w:cs="Calibri"/>
                    </w:rPr>
                    <w:t xml:space="preserve"> im. ks. Piotra Skargi w Szamotułach </w:t>
                  </w:r>
                  <w:r w:rsidRPr="00FE4C8B">
                    <w:rPr>
                      <w:rFonts w:ascii="Cambria" w:hAnsi="Cambria" w:cs="Calibri"/>
                    </w:rPr>
                    <w:t xml:space="preserve">możliwy jest pod numerem tel. </w:t>
                  </w:r>
                  <w:r w:rsidR="00DE0F2A">
                    <w:rPr>
                      <w:rFonts w:ascii="Cambria" w:hAnsi="Cambria" w:cs="Calibri"/>
                    </w:rPr>
                    <w:t xml:space="preserve">61 29 21 614 lub adresem email: </w:t>
                  </w:r>
                  <w:hyperlink r:id="rId6" w:history="1">
                    <w:r w:rsidR="00577C2E" w:rsidRPr="00E3482A">
                      <w:rPr>
                        <w:rStyle w:val="Hipercze"/>
                        <w:rFonts w:ascii="Cambria" w:hAnsi="Cambria" w:cs="Calibri"/>
                      </w:rPr>
                      <w:t>rodoskarga.szamotuly@wp</w:t>
                    </w:r>
                  </w:hyperlink>
                  <w:r w:rsidR="00DE0F2A">
                    <w:rPr>
                      <w:rFonts w:ascii="Cambria" w:hAnsi="Cambria" w:cs="Calibri"/>
                    </w:rPr>
                    <w:t>.pl</w:t>
                  </w:r>
                </w:p>
                <w:p w:rsidR="00577C2E" w:rsidRDefault="00577C2E" w:rsidP="00577C2E">
                  <w:pPr>
                    <w:pStyle w:val="Akapitzlist"/>
                    <w:rPr>
                      <w:rFonts w:ascii="Cambria" w:hAnsi="Cambria" w:cs="Calibri"/>
                    </w:rPr>
                  </w:pPr>
                </w:p>
                <w:p w:rsidR="00F42EE9" w:rsidRPr="00512E2F" w:rsidRDefault="00F42EE9" w:rsidP="00F42EE9">
                  <w:pPr>
                    <w:numPr>
                      <w:ilvl w:val="0"/>
                      <w:numId w:val="2"/>
                    </w:numPr>
                    <w:spacing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  <w:color w:val="552579"/>
                    </w:rPr>
                  </w:pPr>
                  <w:r w:rsidRPr="00C36526">
                    <w:rPr>
                      <w:rFonts w:ascii="Cambria" w:hAnsi="Cambria" w:cs="Calibri"/>
                    </w:rPr>
                    <w:t xml:space="preserve">Dane </w:t>
                  </w:r>
                  <w:r w:rsidRPr="00DE0F2A">
                    <w:rPr>
                      <w:rFonts w:ascii="Cambria" w:hAnsi="Cambria" w:cs="Calibri"/>
                    </w:rPr>
                    <w:t xml:space="preserve">osobowe </w:t>
                  </w:r>
                  <w:r w:rsidR="00DE0F2A" w:rsidRPr="00DE0F2A">
                    <w:rPr>
                      <w:rFonts w:ascii="Cambria" w:hAnsi="Cambria" w:cs="Calibri"/>
                    </w:rPr>
                    <w:t>Pani/Pana</w:t>
                  </w:r>
                  <w:r>
                    <w:rPr>
                      <w:rFonts w:ascii="Cambria" w:hAnsi="Cambria" w:cs="Calibri"/>
                    </w:rPr>
                    <w:t xml:space="preserve"> będą przetwarzane na podstawie </w:t>
                  </w:r>
                  <w:r w:rsidR="00577C2E">
                    <w:rPr>
                      <w:rFonts w:ascii="Cambria" w:hAnsi="Cambria" w:cs="Calibri"/>
                    </w:rPr>
                    <w:t>art</w:t>
                  </w:r>
                  <w:r>
                    <w:rPr>
                      <w:rFonts w:ascii="Cambria" w:hAnsi="Cambria" w:cs="Calibri"/>
                    </w:rPr>
                    <w:t xml:space="preserve">. 6 ust. 1 </w:t>
                  </w:r>
                  <w:proofErr w:type="spellStart"/>
                  <w:r>
                    <w:rPr>
                      <w:rFonts w:ascii="Cambria" w:hAnsi="Cambria" w:cs="Calibri"/>
                    </w:rPr>
                    <w:t>lit.</w:t>
                  </w:r>
                  <w:r w:rsidRPr="00490F2C">
                    <w:rPr>
                      <w:rFonts w:ascii="Cambria" w:hAnsi="Cambria" w:cs="Calibri"/>
                    </w:rPr>
                    <w:t>,c</w:t>
                  </w:r>
                  <w:proofErr w:type="spellEnd"/>
                  <w:r w:rsidRPr="00EF1085">
                    <w:rPr>
                      <w:rFonts w:ascii="Cambria" w:hAnsi="Cambria" w:cs="Calibri"/>
                      <w:i/>
                      <w:color w:val="C00000"/>
                    </w:rPr>
                    <w:t xml:space="preserve"> </w:t>
                  </w:r>
                  <w:r>
                    <w:rPr>
                      <w:rFonts w:ascii="Cambria" w:hAnsi="Cambria" w:cs="Calibri"/>
                    </w:rPr>
                    <w:t>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                                     i wychowawczych w placówce.</w:t>
                  </w:r>
                </w:p>
                <w:p w:rsidR="00F42EE9" w:rsidRPr="00CD6CD9" w:rsidRDefault="00DE0F2A" w:rsidP="00F42EE9">
                  <w:pPr>
                    <w:numPr>
                      <w:ilvl w:val="0"/>
                      <w:numId w:val="2"/>
                    </w:numPr>
                    <w:ind w:left="567" w:right="168" w:hanging="425"/>
                    <w:jc w:val="both"/>
                    <w:rPr>
                      <w:rFonts w:ascii="Cambria" w:hAnsi="Cambria" w:cs="Calibri"/>
                    </w:rPr>
                  </w:pPr>
                  <w:r w:rsidRPr="00DE0F2A">
                    <w:rPr>
                      <w:rFonts w:ascii="Cambria" w:hAnsi="Cambria" w:cs="Calibri"/>
                    </w:rPr>
                    <w:t>Pan</w:t>
                  </w:r>
                  <w:r>
                    <w:rPr>
                      <w:rFonts w:ascii="Cambria" w:hAnsi="Cambria" w:cs="Calibri"/>
                    </w:rPr>
                    <w:t>i</w:t>
                  </w:r>
                  <w:r w:rsidRPr="00DE0F2A">
                    <w:rPr>
                      <w:rFonts w:ascii="Cambria" w:hAnsi="Cambria" w:cs="Calibri"/>
                    </w:rPr>
                    <w:t>/Pan</w:t>
                  </w:r>
                  <w:r>
                    <w:rPr>
                      <w:rFonts w:ascii="Cambria" w:hAnsi="Cambria" w:cs="Calibri"/>
                    </w:rPr>
                    <w:t xml:space="preserve">a </w:t>
                  </w:r>
                  <w:r w:rsidR="00F42EE9" w:rsidRPr="00DE0F2A">
                    <w:rPr>
                      <w:rFonts w:ascii="Cambria" w:hAnsi="Cambria" w:cs="Calibri"/>
                    </w:rPr>
                    <w:t>dane</w:t>
                  </w:r>
                  <w:r w:rsidR="00F42EE9" w:rsidRPr="00C45757">
                    <w:rPr>
                      <w:rFonts w:ascii="Cambria" w:hAnsi="Cambria" w:cs="Calibri"/>
                      <w:color w:val="000000"/>
                    </w:rPr>
                    <w:t xml:space="preserve"> osobowe przechowywane będą przez okres</w:t>
                  </w:r>
                  <w:r>
                    <w:rPr>
                      <w:rFonts w:ascii="Cambria" w:hAnsi="Cambria" w:cs="Calibri"/>
                      <w:color w:val="000000"/>
                    </w:rPr>
                    <w:t xml:space="preserve">y zakreślone </w:t>
                  </w:r>
                  <w:r w:rsidR="00F42EE9">
                    <w:rPr>
                      <w:rFonts w:ascii="Cambria" w:hAnsi="Cambria" w:cs="Calibri"/>
                      <w:color w:val="000000"/>
                    </w:rPr>
                    <w:t>w Jednolitym Rzeczowym Wykazie Akt, zatwierd</w:t>
                  </w:r>
                  <w:r>
                    <w:rPr>
                      <w:rFonts w:ascii="Cambria" w:hAnsi="Cambria" w:cs="Calibri"/>
                      <w:color w:val="000000"/>
                    </w:rPr>
                    <w:t xml:space="preserve">zonym przez Państwowe Archiwum </w:t>
                  </w:r>
                  <w:r w:rsidR="00F42EE9">
                    <w:rPr>
                      <w:rFonts w:ascii="Cambria" w:hAnsi="Cambria" w:cs="Calibri"/>
                      <w:color w:val="000000"/>
                    </w:rPr>
                    <w:t xml:space="preserve">w </w:t>
                  </w:r>
                  <w:r>
                    <w:rPr>
                      <w:rFonts w:ascii="Cambria" w:hAnsi="Cambria" w:cs="Calibri"/>
                      <w:color w:val="000000"/>
                    </w:rPr>
                    <w:t xml:space="preserve"> Poznaniu.</w:t>
                  </w:r>
                </w:p>
                <w:p w:rsidR="00F42EE9" w:rsidRPr="003A604D" w:rsidRDefault="00F42EE9" w:rsidP="00F42EE9">
                  <w:pPr>
                    <w:numPr>
                      <w:ilvl w:val="0"/>
                      <w:numId w:val="2"/>
                    </w:numPr>
                    <w:spacing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</w:rPr>
                  </w:pPr>
                  <w:r w:rsidRPr="003A604D">
                    <w:rPr>
                      <w:rFonts w:ascii="Cambria" w:hAnsi="Cambria" w:cs="Calibri"/>
                    </w:rPr>
                    <w:t>Posiada Pan</w:t>
                  </w:r>
                  <w:r w:rsidR="00DE0F2A">
                    <w:rPr>
                      <w:rFonts w:ascii="Cambria" w:hAnsi="Cambria" w:cs="Calibri"/>
                    </w:rPr>
                    <w:t xml:space="preserve">i/Pan </w:t>
                  </w:r>
                  <w:r w:rsidRPr="003A604D">
                    <w:rPr>
                      <w:rFonts w:ascii="Cambria" w:hAnsi="Cambria" w:cs="Calibri"/>
                    </w:rPr>
                    <w:t xml:space="preserve">prawo do: </w:t>
                  </w:r>
                  <w:r w:rsidRPr="003A604D">
                    <w:rPr>
                      <w:rFonts w:ascii="Cambria" w:eastAsia="Times New Roman" w:hAnsi="Cambria" w:cs="Calibri"/>
                    </w:rPr>
                    <w:t>żądania od administratora dostępu do danych osobowych, prawo do ich sprostowania,</w:t>
                  </w:r>
                  <w:r w:rsidRPr="003A604D">
                    <w:rPr>
                      <w:rFonts w:ascii="Cambria" w:eastAsia="Times New Roman" w:hAnsi="Cambria" w:cs="Calibri"/>
                      <w:color w:val="FF0000"/>
                    </w:rPr>
                    <w:t xml:space="preserve"> </w:t>
                  </w:r>
                  <w:r w:rsidRPr="003A604D">
                    <w:rPr>
                      <w:rFonts w:ascii="Cambria" w:eastAsia="Times New Roman" w:hAnsi="Cambria" w:cs="Calibri"/>
                    </w:rPr>
                    <w:t>usunięcia lub ograniczenia przetwarzania</w:t>
                  </w:r>
                  <w:r>
                    <w:rPr>
                      <w:rFonts w:ascii="Cambria" w:eastAsia="Times New Roman" w:hAnsi="Cambria" w:cs="Calibri"/>
                    </w:rPr>
                    <w:t>.</w:t>
                  </w:r>
                </w:p>
                <w:p w:rsidR="00F42EE9" w:rsidRPr="003A604D" w:rsidRDefault="00F42EE9" w:rsidP="00F42EE9">
                  <w:pPr>
                    <w:numPr>
                      <w:ilvl w:val="0"/>
                      <w:numId w:val="2"/>
                    </w:numPr>
                    <w:spacing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</w:rPr>
                  </w:pPr>
                  <w:r w:rsidRPr="003A604D">
                    <w:rPr>
                      <w:rFonts w:ascii="Cambria" w:eastAsia="Times New Roman" w:hAnsi="Cambria" w:cs="Calibri"/>
                    </w:rPr>
                    <w:t xml:space="preserve"> </w:t>
                  </w:r>
                  <w:r>
                    <w:rPr>
                      <w:rFonts w:ascii="Cambria" w:eastAsia="Times New Roman" w:hAnsi="Cambria" w:cs="Calibri"/>
                    </w:rPr>
                    <w:t>Rodzicom</w:t>
                  </w:r>
                  <w:r w:rsidR="00DE0F2A">
                    <w:rPr>
                      <w:rFonts w:ascii="Cambria" w:eastAsia="Times New Roman" w:hAnsi="Cambria" w:cs="Calibri"/>
                    </w:rPr>
                    <w:t xml:space="preserve"> </w:t>
                  </w:r>
                  <w:r>
                    <w:rPr>
                      <w:rFonts w:ascii="Cambria" w:eastAsia="Times New Roman" w:hAnsi="Cambria" w:cs="Calibri"/>
                    </w:rPr>
                    <w:t>p</w:t>
                  </w:r>
                  <w:r w:rsidRPr="003A604D">
                    <w:rPr>
                      <w:rFonts w:ascii="Cambria" w:eastAsia="Times New Roman" w:hAnsi="Cambria" w:cs="Calibri"/>
                    </w:rPr>
                    <w:t xml:space="preserve">rzysługuje prawo wniesienia skargi do </w:t>
                  </w:r>
                  <w:r w:rsidR="00DE0F2A">
                    <w:rPr>
                      <w:rFonts w:ascii="Cambria" w:eastAsia="Times New Roman" w:hAnsi="Cambria" w:cs="Calibri"/>
                    </w:rPr>
                    <w:t xml:space="preserve">organu nadzorczego, tj. Prezesa </w:t>
                  </w:r>
                  <w:r w:rsidRPr="003A604D">
                    <w:rPr>
                      <w:rFonts w:ascii="Cambria" w:eastAsia="Times New Roman" w:hAnsi="Cambria" w:cs="Calibri"/>
                    </w:rPr>
                    <w:t>Urzędu Ochrony Danych.</w:t>
                  </w:r>
                </w:p>
                <w:p w:rsidR="00F42EE9" w:rsidRDefault="00F42EE9" w:rsidP="00F42EE9">
                  <w:pPr>
                    <w:numPr>
                      <w:ilvl w:val="0"/>
                      <w:numId w:val="2"/>
                    </w:numPr>
                    <w:spacing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</w:rPr>
                  </w:pPr>
                  <w:r>
                    <w:rPr>
                      <w:rFonts w:ascii="Cambria" w:hAnsi="Cambria" w:cs="Calibri"/>
                    </w:rPr>
                    <w:t>P</w:t>
                  </w:r>
                  <w:r w:rsidRPr="005F4F90">
                    <w:rPr>
                      <w:rFonts w:ascii="Cambria" w:hAnsi="Cambria" w:cs="Calibri"/>
                    </w:rPr>
                    <w:t xml:space="preserve">odanie danych osobowych jest </w:t>
                  </w:r>
                  <w:r w:rsidRPr="002A5466">
                    <w:rPr>
                      <w:rFonts w:ascii="Cambria" w:hAnsi="Cambria" w:cs="Calibri"/>
                    </w:rPr>
                    <w:t>wymogiem ustawowym</w:t>
                  </w:r>
                  <w:r>
                    <w:rPr>
                      <w:rFonts w:ascii="Cambria" w:hAnsi="Cambria" w:cs="Calibri"/>
                    </w:rPr>
                    <w:t xml:space="preserve"> i jest obowiązkowe ze względu na przepisy prawa oświatowego j/w.</w:t>
                  </w:r>
                </w:p>
                <w:p w:rsidR="00F42EE9" w:rsidRDefault="00F42EE9" w:rsidP="00F42EE9">
                  <w:pPr>
                    <w:spacing w:after="0"/>
                    <w:ind w:left="567" w:hanging="425"/>
                    <w:jc w:val="right"/>
                    <w:rPr>
                      <w:rFonts w:ascii="Cambria" w:hAnsi="Cambria" w:cs="Calibri"/>
                      <w:color w:val="FF0000"/>
                    </w:rPr>
                  </w:pPr>
                </w:p>
                <w:p w:rsidR="00F42EE9" w:rsidRPr="00B70AB3" w:rsidRDefault="00577C2E" w:rsidP="00577C2E">
                  <w:pPr>
                    <w:ind w:left="862"/>
                    <w:jc w:val="right"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 xml:space="preserve">Justyna </w:t>
                  </w:r>
                  <w:r>
                    <w:rPr>
                      <w:rFonts w:ascii="Cambria" w:hAnsi="Cambria" w:cs="Calibri"/>
                    </w:rPr>
                    <w:t>Szaniawska-Budaj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Pr="002E5241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Pr="00604BB6" w:rsidRDefault="00F42EE9" w:rsidP="00F42EE9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Klauzula informacyjna dla kandydatów do pracy</w:t>
      </w:r>
    </w:p>
    <w:p w:rsidR="00F42EE9" w:rsidRPr="007B176C" w:rsidRDefault="00F42EE9" w:rsidP="00F42EE9">
      <w:pPr>
        <w:numPr>
          <w:ilvl w:val="0"/>
          <w:numId w:val="1"/>
        </w:numPr>
        <w:rPr>
          <w:rFonts w:ascii="Arial" w:hAnsi="Arial" w:cs="Arial"/>
        </w:rPr>
      </w:pPr>
      <w:r w:rsidRPr="007B176C">
        <w:rPr>
          <w:rFonts w:ascii="Arial" w:hAnsi="Arial" w:cs="Arial"/>
        </w:rPr>
        <w:t>Klauzula informacyjna dla pracowników</w:t>
      </w:r>
    </w:p>
    <w:p w:rsidR="00F42EE9" w:rsidRDefault="00F42EE9" w:rsidP="00F42EE9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Klauzula informacyjna stosowane przy zleceniach, umowach o dzieło, z wykonawcami, kontrahentami</w:t>
      </w:r>
    </w:p>
    <w:p w:rsidR="00F42EE9" w:rsidRPr="003755B9" w:rsidRDefault="00F42EE9" w:rsidP="00F42EE9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Klauzula informacyjna o monitoringu</w:t>
      </w:r>
    </w:p>
    <w:p w:rsidR="00F42EE9" w:rsidRPr="008605DA" w:rsidRDefault="00F42EE9" w:rsidP="00F42EE9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Klauzula informacyjna przy internetowej komunikacji ( intranet)</w:t>
      </w:r>
    </w:p>
    <w:p w:rsidR="00F42EE9" w:rsidRPr="008605DA" w:rsidRDefault="00F42EE9" w:rsidP="00F42EE9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Klauzula informacyjna dla wolontariuszy</w:t>
      </w:r>
    </w:p>
    <w:p w:rsidR="00F42EE9" w:rsidRDefault="00F42EE9" w:rsidP="00F42EE9">
      <w:pPr>
        <w:numPr>
          <w:ilvl w:val="0"/>
          <w:numId w:val="1"/>
        </w:numPr>
        <w:rPr>
          <w:rFonts w:ascii="Arial" w:hAnsi="Arial" w:cs="Arial"/>
        </w:rPr>
      </w:pPr>
      <w:r w:rsidRPr="008605DA">
        <w:rPr>
          <w:rFonts w:ascii="Arial" w:hAnsi="Arial" w:cs="Arial"/>
        </w:rPr>
        <w:t>Klauzula informacyjna dla darczyńców</w:t>
      </w:r>
    </w:p>
    <w:p w:rsidR="00F42EE9" w:rsidRPr="00922CB2" w:rsidRDefault="00F42EE9" w:rsidP="00F42EE9">
      <w:pPr>
        <w:ind w:left="142"/>
        <w:rPr>
          <w:rFonts w:cs="Calibri"/>
          <w:b/>
          <w:sz w:val="20"/>
          <w:szCs w:val="20"/>
        </w:rPr>
      </w:pPr>
    </w:p>
    <w:p w:rsidR="00F42EE9" w:rsidRPr="00922CB2" w:rsidRDefault="00F42EE9" w:rsidP="00F42EE9">
      <w:pPr>
        <w:ind w:left="502"/>
        <w:rPr>
          <w:rFonts w:cs="Calibri"/>
          <w:b/>
          <w:i/>
          <w:sz w:val="20"/>
          <w:szCs w:val="20"/>
        </w:rPr>
      </w:pPr>
      <w:r w:rsidRPr="00922CB2">
        <w:rPr>
          <w:rFonts w:cs="Calibri"/>
          <w:b/>
          <w:i/>
          <w:sz w:val="20"/>
          <w:szCs w:val="20"/>
        </w:rPr>
        <w:t>Zgodnie z art. 14 ogólnego rozporządzenia o ochronie danych osobowych z dnia 27 kwietnia 2016 r. informuję, iż:</w:t>
      </w:r>
    </w:p>
    <w:p w:rsidR="00F42EE9" w:rsidRPr="007B04EC" w:rsidRDefault="00F42EE9" w:rsidP="00F42EE9">
      <w:pPr>
        <w:ind w:left="502"/>
        <w:rPr>
          <w:rFonts w:cs="Calibri"/>
          <w:sz w:val="20"/>
          <w:szCs w:val="20"/>
        </w:rPr>
      </w:pPr>
    </w:p>
    <w:p w:rsidR="00F42EE9" w:rsidRPr="006470C6" w:rsidRDefault="00F42EE9" w:rsidP="00F42EE9">
      <w:pPr>
        <w:ind w:left="502"/>
        <w:rPr>
          <w:rFonts w:cs="Calibri"/>
          <w:color w:val="FF0000"/>
          <w:sz w:val="20"/>
          <w:szCs w:val="20"/>
        </w:rPr>
      </w:pPr>
      <w:r w:rsidRPr="00676A4E">
        <w:rPr>
          <w:rFonts w:cs="Calibri"/>
          <w:color w:val="000000"/>
          <w:sz w:val="20"/>
          <w:szCs w:val="20"/>
        </w:rPr>
        <w:t xml:space="preserve">8) Pana/Pani dane osobowe przechowywane będą przez okres …..dni/lat </w:t>
      </w:r>
      <w:r w:rsidRPr="003048E6">
        <w:rPr>
          <w:rFonts w:cs="Calibri"/>
          <w:color w:val="FF0000"/>
          <w:sz w:val="20"/>
          <w:szCs w:val="20"/>
        </w:rPr>
        <w:t>(lub kryteria ustalania okresu)</w:t>
      </w:r>
    </w:p>
    <w:p w:rsidR="00F42EE9" w:rsidRPr="007B04EC" w:rsidRDefault="00F42EE9" w:rsidP="00F42EE9">
      <w:pPr>
        <w:ind w:left="50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9</w:t>
      </w:r>
      <w:r w:rsidRPr="007B04EC">
        <w:rPr>
          <w:rFonts w:cs="Calibri"/>
          <w:sz w:val="20"/>
          <w:szCs w:val="20"/>
        </w:rPr>
        <w:t xml:space="preserve">) posiada Pani/Pan prawo do: </w:t>
      </w:r>
      <w:r w:rsidRPr="007B04EC">
        <w:rPr>
          <w:rFonts w:cs="Calibri"/>
          <w:color w:val="FF0000"/>
          <w:sz w:val="20"/>
          <w:szCs w:val="20"/>
        </w:rPr>
        <w:t>żądania od administratora dostępu do danych osobowych, prawo do ich sprostowania, usunięcia lub ograniczenia przetwarzania, prawo do wniesienia</w:t>
      </w:r>
      <w:r>
        <w:rPr>
          <w:rFonts w:cs="Calibri"/>
          <w:color w:val="FF0000"/>
          <w:sz w:val="20"/>
          <w:szCs w:val="20"/>
        </w:rPr>
        <w:t xml:space="preserve"> sprzeciwu wobec przetwarzania, </w:t>
      </w:r>
      <w:r w:rsidRPr="007B04EC">
        <w:rPr>
          <w:rFonts w:cs="Calibri"/>
          <w:color w:val="FF0000"/>
          <w:sz w:val="20"/>
          <w:szCs w:val="20"/>
        </w:rPr>
        <w:t>prawo do przenoszenia danych</w:t>
      </w:r>
      <w:r>
        <w:rPr>
          <w:rFonts w:cs="Calibri"/>
          <w:color w:val="FF0000"/>
          <w:sz w:val="20"/>
          <w:szCs w:val="20"/>
        </w:rPr>
        <w:t>, prawie do cofnięcia zgody w każdym momencie</w:t>
      </w:r>
      <w:r w:rsidRPr="007B04EC">
        <w:rPr>
          <w:rFonts w:cs="Calibri"/>
          <w:color w:val="FF0000"/>
          <w:sz w:val="20"/>
          <w:szCs w:val="20"/>
        </w:rPr>
        <w:t>* </w:t>
      </w:r>
    </w:p>
    <w:p w:rsidR="00F42EE9" w:rsidRDefault="00F42EE9" w:rsidP="00F42EE9">
      <w:pPr>
        <w:ind w:left="50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</w:t>
      </w:r>
      <w:r w:rsidRPr="007B04EC">
        <w:rPr>
          <w:rFonts w:cs="Calibri"/>
          <w:sz w:val="20"/>
          <w:szCs w:val="20"/>
        </w:rPr>
        <w:t xml:space="preserve">) ma Pan/Pani prawo </w:t>
      </w:r>
      <w:r>
        <w:rPr>
          <w:rFonts w:cs="Calibri"/>
          <w:sz w:val="20"/>
          <w:szCs w:val="20"/>
        </w:rPr>
        <w:t>wniesienia skargi do organu nadzorczego</w:t>
      </w:r>
    </w:p>
    <w:p w:rsidR="00F42EE9" w:rsidRDefault="00F42EE9" w:rsidP="00F42EE9">
      <w:pPr>
        <w:ind w:left="50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11) </w:t>
      </w:r>
      <w:r w:rsidRPr="00985667">
        <w:rPr>
          <w:rFonts w:cs="Calibri"/>
          <w:color w:val="FF0000"/>
          <w:sz w:val="20"/>
          <w:szCs w:val="20"/>
        </w:rPr>
        <w:t>Pana/Pani dane będą poddane zautomatyzowanym podejmowaniu decyzji (profilowaniu) w celu ……, (podać przewidywane konsekwencje takiego przetwarzania dla osoby, której dane dotyczą)</w:t>
      </w:r>
    </w:p>
    <w:p w:rsidR="00F77D0D" w:rsidRDefault="00F42EE9" w:rsidP="00F42EE9">
      <w:r>
        <w:rPr>
          <w:rFonts w:cs="Calibri"/>
          <w:sz w:val="20"/>
          <w:szCs w:val="20"/>
        </w:rPr>
        <w:t xml:space="preserve">12) </w:t>
      </w:r>
      <w:r w:rsidRPr="009E6221">
        <w:rPr>
          <w:rFonts w:cs="Calibri"/>
          <w:sz w:val="20"/>
          <w:szCs w:val="20"/>
        </w:rPr>
        <w:t>Jeżeli administrator planuje dalej przetwarzać dane osobowe w celu innym niż cel, w którym dane osobowe zostały zebrane</w:t>
      </w:r>
      <w:r>
        <w:rPr>
          <w:rFonts w:cs="Calibri"/>
          <w:sz w:val="20"/>
          <w:szCs w:val="20"/>
        </w:rPr>
        <w:t>: Pana/Pani dane będą przetwarzane w celu ……..</w:t>
      </w:r>
    </w:p>
    <w:sectPr w:rsidR="00F77D0D" w:rsidSect="00F7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633DD"/>
    <w:multiLevelType w:val="hybridMultilevel"/>
    <w:tmpl w:val="6F348594"/>
    <w:lvl w:ilvl="0" w:tplc="D6C84C2E">
      <w:start w:val="1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50D54346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2EE9"/>
    <w:rsid w:val="000B4A22"/>
    <w:rsid w:val="000C7DA2"/>
    <w:rsid w:val="00150C9E"/>
    <w:rsid w:val="00484BA0"/>
    <w:rsid w:val="00503B2B"/>
    <w:rsid w:val="00577C2E"/>
    <w:rsid w:val="00695B9E"/>
    <w:rsid w:val="008370B0"/>
    <w:rsid w:val="009E066C"/>
    <w:rsid w:val="00DE0F2A"/>
    <w:rsid w:val="00F42EE9"/>
    <w:rsid w:val="00F7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D6380A"/>
  <w15:docId w15:val="{821DAB29-3488-4D64-B277-DBF7F53D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C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oskarga.szamotuly@w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C840-FBA0-461E-828A-6F9FECFF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Administracja</cp:lastModifiedBy>
  <cp:revision>6</cp:revision>
  <cp:lastPrinted>2018-06-05T12:39:00Z</cp:lastPrinted>
  <dcterms:created xsi:type="dcterms:W3CDTF">2018-05-29T11:12:00Z</dcterms:created>
  <dcterms:modified xsi:type="dcterms:W3CDTF">2023-01-16T18:45:00Z</dcterms:modified>
</cp:coreProperties>
</file>